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0F2377" w:rsidR="00ED0C58" w:rsidP="009B1A32" w:rsidRDefault="00ED0C58" w14:paraId="30DFBEDB" w14:textId="1100D98F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Pr="000F2377" w:rsidR="003D25C5">
        <w:rPr>
          <w:rFonts w:cs="Arial"/>
          <w:b/>
          <w:bCs/>
          <w:iCs/>
          <w:sz w:val="20"/>
          <w:szCs w:val="20"/>
        </w:rPr>
        <w:t>1</w:t>
      </w:r>
      <w:r w:rsidR="00C72AD9">
        <w:rPr>
          <w:rFonts w:cs="Arial"/>
          <w:b/>
          <w:bCs/>
          <w:iCs/>
          <w:sz w:val="20"/>
          <w:szCs w:val="20"/>
        </w:rPr>
        <w:t>5</w:t>
      </w:r>
      <w:r w:rsidRPr="000F2377" w:rsidR="00E456E4">
        <w:rPr>
          <w:rFonts w:cs="Arial"/>
          <w:b/>
          <w:bCs/>
          <w:iCs/>
          <w:sz w:val="20"/>
          <w:szCs w:val="20"/>
        </w:rPr>
        <w:t xml:space="preserve"> </w:t>
      </w:r>
    </w:p>
    <w:p w:rsidRPr="000F2377" w:rsidR="00ED0C58" w:rsidP="00584340" w:rsidRDefault="00ED0C58" w14:paraId="12A9B526" w14:textId="77777777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Pr="000F2377" w:rsidR="003D25C5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Pr="000F2377" w:rsidR="00771FED">
        <w:rPr>
          <w:rFonts w:cs="Arial"/>
          <w:b/>
          <w:bCs/>
          <w:i/>
          <w:iCs/>
          <w:sz w:val="20"/>
          <w:szCs w:val="20"/>
        </w:rPr>
        <w:t>beneficiaria</w:t>
      </w:r>
    </w:p>
    <w:p w:rsidRPr="000F2377" w:rsidR="00584340" w:rsidP="009D1399" w:rsidRDefault="00584340" w14:paraId="1397214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27E3D27F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D0C58" w14:paraId="6A0F0CBA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:rsidRPr="000F2377" w:rsidR="00ED0C58" w:rsidP="009D1399" w:rsidRDefault="00ED0C58" w14:paraId="5E683D6B" w14:textId="1120E954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Pr="000F2377" w:rsidR="005C4188">
        <w:rPr>
          <w:rFonts w:cs="Arial"/>
          <w:b/>
          <w:bCs/>
          <w:sz w:val="20"/>
          <w:szCs w:val="20"/>
        </w:rPr>
        <w:t>46 e dell’</w:t>
      </w:r>
      <w:r w:rsidRPr="000F2377" w:rsidR="00EB4CEB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</w:t>
      </w:r>
      <w:proofErr w:type="spellStart"/>
      <w:r w:rsidR="00CF6FD7">
        <w:rPr>
          <w:rFonts w:cs="Arial"/>
          <w:b/>
          <w:bCs/>
          <w:sz w:val="20"/>
          <w:szCs w:val="20"/>
        </w:rPr>
        <w:t>ss.mm.ii</w:t>
      </w:r>
      <w:proofErr w:type="spellEnd"/>
      <w:r w:rsidR="00CF6FD7">
        <w:rPr>
          <w:rFonts w:cs="Arial"/>
          <w:b/>
          <w:bCs/>
          <w:sz w:val="20"/>
          <w:szCs w:val="20"/>
        </w:rPr>
        <w:t>.</w:t>
      </w:r>
    </w:p>
    <w:p w:rsidRPr="000F2377" w:rsidR="00ED0C58" w:rsidP="009D1399" w:rsidRDefault="00ED0C58" w14:paraId="600929C1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584340" w:rsidP="009D1399" w:rsidRDefault="00584340" w14:paraId="5A93C2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:rsidRPr="000F2377" w:rsidR="00ED0C58" w:rsidP="009D1399" w:rsidRDefault="00EB4CEB" w14:paraId="71A9FAED" w14:textId="77777777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Pr="000F2377" w:rsidR="00ED0C58">
        <w:rPr>
          <w:rFonts w:cs="Arial"/>
          <w:sz w:val="20"/>
          <w:szCs w:val="20"/>
        </w:rPr>
        <w:t xml:space="preserve">sottoscritto/a __________________________________, nato/a </w:t>
      </w:r>
      <w:proofErr w:type="spellStart"/>
      <w:r w:rsidRPr="000F2377" w:rsidR="00ED0C58">
        <w:rPr>
          <w:rFonts w:cs="Arial"/>
          <w:sz w:val="20"/>
          <w:szCs w:val="20"/>
        </w:rPr>
        <w:t>a</w:t>
      </w:r>
      <w:proofErr w:type="spellEnd"/>
      <w:r w:rsidRPr="000F2377" w:rsidR="00ED0C58">
        <w:rPr>
          <w:rFonts w:cs="Arial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:rsidRPr="000F2377" w:rsidR="00ED0C58" w:rsidP="009D1399" w:rsidRDefault="00472E4E" w14:paraId="210C4777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Pr="000F2377" w:rsidR="00EB4CEB">
        <w:rPr>
          <w:rFonts w:cs="Arial"/>
          <w:b/>
          <w:bCs/>
          <w:sz w:val="20"/>
          <w:szCs w:val="20"/>
        </w:rPr>
        <w:t>A</w:t>
      </w:r>
    </w:p>
    <w:p w:rsidRPr="000F2377" w:rsidR="00ED0C58" w:rsidP="009D1399" w:rsidRDefault="00ED0C58" w14:paraId="6F1E7353" w14:textId="77777777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:rsidRPr="000F2377" w:rsidR="00025EA9" w:rsidP="009D1399" w:rsidRDefault="00025EA9" w14:paraId="7E3B21D9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(barrare una delle opzioni seguenti):</w:t>
      </w:r>
    </w:p>
    <w:p w:rsidRPr="000F2377" w:rsidR="00025EA9" w:rsidP="009D1399" w:rsidRDefault="00025EA9" w14:paraId="3D8E74D9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51BCD" wp14:editId="79E84CB4">
                <wp:simplePos x="0" y="0"/>
                <wp:positionH relativeFrom="column">
                  <wp:posOffset>578221</wp:posOffset>
                </wp:positionH>
                <wp:positionV relativeFrom="paragraph">
                  <wp:posOffset>20955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EE5D225">
              <v:rect id="Rettangolo 6" style="position:absolute;margin-left:45.55pt;margin-top:1.65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3446E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LsRiqL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>non sono variati rispetto alle precedenti fasi del procedimento i soggetti sottoposti alla verifica antimafia ai sensi dell'articolo 85 del Decreto legislativo 6 settembre 2011, n. 159 successive modifiche e integrazioni;</w:t>
      </w:r>
    </w:p>
    <w:p w:rsidRPr="000F2377" w:rsidR="00025EA9" w:rsidP="009D1399" w:rsidRDefault="00025EA9" w14:paraId="1D257BC8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D38F4C" wp14:editId="522D44D4">
                <wp:simplePos x="0" y="0"/>
                <wp:positionH relativeFrom="column">
                  <wp:posOffset>586476</wp:posOffset>
                </wp:positionH>
                <wp:positionV relativeFrom="paragraph">
                  <wp:posOffset>40005</wp:posOffset>
                </wp:positionV>
                <wp:extent cx="133350" cy="133350"/>
                <wp:effectExtent l="0" t="0" r="19050" b="19050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244CFCB">
              <v:rect id="Rettangolo 1" style="position:absolute;margin-left:46.2pt;margin-top:3.15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E853F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DjzrRP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>
        <w:rPr>
          <w:rFonts w:eastAsia="Times New Roman" w:cs="Arial"/>
          <w:sz w:val="20"/>
          <w:szCs w:val="20"/>
          <w:lang w:eastAsia="it-IT"/>
        </w:rPr>
        <w:t xml:space="preserve">vi è stata una variazione dei soggetti sottoposti alla verifica antimafia ai sensi dell'articolo 85 del Decreto legislativo 6 settembre 2011, n. 159 successive modifiche e integrazioni e, 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pertanto, si compilano i modelli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3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 xml:space="preserve"> e </w:t>
      </w:r>
      <w:r w:rsidRPr="000F2377" w:rsidR="00771FED">
        <w:rPr>
          <w:rFonts w:eastAsia="Times New Roman" w:cs="Arial"/>
          <w:sz w:val="20"/>
          <w:szCs w:val="20"/>
          <w:lang w:eastAsia="it-IT"/>
        </w:rPr>
        <w:t>4</w:t>
      </w:r>
      <w:r w:rsidRPr="000F2377" w:rsidR="0039420F">
        <w:rPr>
          <w:rFonts w:eastAsia="Times New Roman" w:cs="Arial"/>
          <w:sz w:val="20"/>
          <w:szCs w:val="20"/>
          <w:lang w:eastAsia="it-IT"/>
        </w:rPr>
        <w:t>;</w:t>
      </w:r>
    </w:p>
    <w:p w:rsidRPr="000F2377" w:rsidR="00025EA9" w:rsidP="009D1399" w:rsidRDefault="00ED0C58" w14:paraId="420A5E0E" w14:textId="0C360AB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Pr="000F2377" w:rsidR="00EB4CEB">
        <w:rPr>
          <w:rFonts w:eastAsia="Times New Roman" w:cs="Arial"/>
          <w:sz w:val="20"/>
          <w:szCs w:val="20"/>
          <w:lang w:eastAsia="it-IT"/>
        </w:rPr>
        <w:t>micro/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piccola/media</w:t>
      </w:r>
      <w:r w:rsidRPr="000F2377">
        <w:rPr>
          <w:rFonts w:eastAsia="Times New Roman" w:cs="Arial"/>
          <w:sz w:val="20"/>
          <w:szCs w:val="20"/>
          <w:lang w:eastAsia="it-IT"/>
        </w:rPr>
        <w:t xml:space="preserve"> dimensione</w:t>
      </w:r>
      <w:r w:rsidR="00477272">
        <w:rPr>
          <w:rFonts w:eastAsia="Times New Roman" w:cs="Arial"/>
          <w:sz w:val="20"/>
          <w:szCs w:val="20"/>
          <w:lang w:eastAsia="it-IT"/>
        </w:rPr>
        <w:t xml:space="preserve"> </w:t>
      </w:r>
      <w:r w:rsidRPr="00477272" w:rsidR="00477272">
        <w:rPr>
          <w:rFonts w:eastAsia="Times New Roman" w:cs="Arial"/>
          <w:b/>
          <w:bCs/>
          <w:sz w:val="20"/>
          <w:szCs w:val="20"/>
          <w:lang w:eastAsia="it-IT"/>
        </w:rPr>
        <w:t>(INDICARE DIMENSIONE</w:t>
      </w:r>
      <w:r w:rsidR="00477272">
        <w:rPr>
          <w:rFonts w:eastAsia="Times New Roman" w:cs="Arial"/>
          <w:sz w:val="20"/>
          <w:szCs w:val="20"/>
          <w:lang w:eastAsia="it-IT"/>
        </w:rPr>
        <w:t>)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Pr="000F2377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  <w:r w:rsidR="00537195">
        <w:rPr>
          <w:rFonts w:eastAsia="Times New Roman" w:cs="Arial"/>
          <w:sz w:val="20"/>
          <w:szCs w:val="20"/>
          <w:lang w:eastAsia="it-IT"/>
        </w:rPr>
        <w:t xml:space="preserve"> ed è iscritta</w:t>
      </w:r>
      <w:r w:rsidRPr="00537195" w:rsidR="00537195">
        <w:rPr>
          <w:rFonts w:eastAsia="Times New Roman" w:cs="Arial"/>
          <w:sz w:val="20"/>
          <w:szCs w:val="20"/>
          <w:lang w:eastAsia="it-IT"/>
        </w:rPr>
        <w:t xml:space="preserve"> nel Registro delle Imprese della CCIAA di ___________________, numero REA ____________;</w:t>
      </w:r>
    </w:p>
    <w:p w:rsidRPr="000F2377" w:rsidR="003D25C5" w:rsidP="003D25C5" w:rsidRDefault="00ED0C58" w14:paraId="22C713FB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:rsidRPr="000F2377" w:rsidR="00025EA9" w:rsidP="003D25C5" w:rsidRDefault="00025EA9" w14:paraId="4A56564E" w14:textId="39BA869C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DB65A46" wp14:editId="47B2006D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7629F126">
              <v:rect id="Rettangolo 2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245C76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Pr="000F2377" w:rsidR="003D25C5">
        <w:t xml:space="preserve"> </w: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Pr="000F2377" w:rsidR="00ED0C58">
        <w:rPr>
          <w:rFonts w:eastAsia="Times New Roman" w:cs="Arial"/>
          <w:sz w:val="20"/>
          <w:szCs w:val="20"/>
          <w:lang w:eastAsia="it-IT"/>
        </w:rPr>
        <w:t xml:space="preserve">a titolo di aiuti in regime "de </w:t>
      </w:r>
      <w:proofErr w:type="spellStart"/>
      <w:r w:rsidRPr="000F2377" w:rsidR="00ED0C58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0F2377" w:rsidR="00ED0C58">
        <w:rPr>
          <w:rFonts w:eastAsia="Times New Roman" w:cs="Arial"/>
          <w:sz w:val="20"/>
          <w:szCs w:val="20"/>
          <w:lang w:eastAsia="it-IT"/>
        </w:rPr>
        <w:t>";</w:t>
      </w:r>
    </w:p>
    <w:p w:rsidRPr="000F2377" w:rsidR="00ED0C58" w:rsidP="009D1399" w:rsidRDefault="00025EA9" w14:paraId="6D39CB2B" w14:textId="43CACF7C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2C73D00" wp14:editId="007BF5F5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5B03E8F">
              <v:rect id="Rettangolo 3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43AE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JG8sAnbAAAA&#10;BwEAAA8AAAAAAAAAAAAAAAAAZgQAAGRycy9kb3ducmV2LnhtbFBLBQYAAAAABAAEAPMAAABuBQAA&#10;AAA=&#10;">
                <o:lock v:ext="edit" aspectratio="t"/>
              </v:rect>
            </w:pict>
          </mc:Fallback>
        </mc:AlternateContent>
      </w:r>
      <w:r w:rsidRPr="000F2377" w:rsidR="003D25C5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</w:t>
      </w:r>
      <w:proofErr w:type="spellStart"/>
      <w:r w:rsidRPr="000F2377" w:rsidR="003D25C5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00F2377" w:rsidR="00ED0C58">
        <w:rPr>
          <w:rFonts w:eastAsia="Times New Roman" w:cs="Arial"/>
          <w:sz w:val="20"/>
          <w:szCs w:val="20"/>
          <w:lang w:eastAsia="it-IT"/>
        </w:rPr>
        <w:t>":</w:t>
      </w:r>
    </w:p>
    <w:p w:rsidRPr="000F2377" w:rsidR="00B82437" w:rsidP="00B82437" w:rsidRDefault="00B82437" w14:paraId="5D3432D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B82437" w:rsidP="009D1399" w:rsidRDefault="00B82437" w14:paraId="368F7CFC" w14:textId="77777777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024"/>
        <w:gridCol w:w="2332"/>
        <w:gridCol w:w="2249"/>
        <w:gridCol w:w="2249"/>
      </w:tblGrid>
      <w:tr w:rsidRPr="000F2377" w:rsidR="00B82437" w:rsidTr="00B82437" w14:paraId="3B3306D6" w14:textId="77777777">
        <w:tc>
          <w:tcPr>
            <w:tcW w:w="1534" w:type="pct"/>
            <w:vAlign w:val="center"/>
          </w:tcPr>
          <w:p w:rsidRPr="000F2377" w:rsidR="00B82437" w:rsidP="00B82437" w:rsidRDefault="00B82437" w14:paraId="39BA9455" w14:textId="7777777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5D950FA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D046754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 xml:space="preserve">Aiuti in regime “de </w:t>
            </w:r>
            <w:proofErr w:type="spellStart"/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minimis</w:t>
            </w:r>
            <w:proofErr w:type="spellEnd"/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” ricevuti €</w:t>
            </w: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CFCD98E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Pr="000F2377" w:rsidR="00B82437" w:rsidTr="00B82437" w14:paraId="40550F2A" w14:textId="77777777">
        <w:tc>
          <w:tcPr>
            <w:tcW w:w="1534" w:type="pct"/>
            <w:vAlign w:val="center"/>
          </w:tcPr>
          <w:p w:rsidRPr="000F2377" w:rsidR="00B82437" w:rsidP="00B82437" w:rsidRDefault="00B82437" w14:paraId="2F9A091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35BD74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355DA3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46636E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10D091EB" w14:textId="77777777">
        <w:tc>
          <w:tcPr>
            <w:tcW w:w="1534" w:type="pct"/>
            <w:vAlign w:val="center"/>
          </w:tcPr>
          <w:p w:rsidRPr="000F2377" w:rsidR="00B82437" w:rsidP="00B82437" w:rsidRDefault="00B82437" w14:paraId="1A339088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73C75D1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7580A68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382179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6B2007C5" w14:textId="77777777">
        <w:tc>
          <w:tcPr>
            <w:tcW w:w="1534" w:type="pct"/>
            <w:vAlign w:val="center"/>
          </w:tcPr>
          <w:p w:rsidRPr="000F2377" w:rsidR="00B82437" w:rsidP="00B82437" w:rsidRDefault="00B82437" w14:paraId="2C7A9A79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7684CCF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5FB8756D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27DB1EF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548F9679" w14:textId="77777777">
        <w:tc>
          <w:tcPr>
            <w:tcW w:w="1534" w:type="pct"/>
            <w:vAlign w:val="center"/>
          </w:tcPr>
          <w:p w:rsidRPr="000F2377" w:rsidR="00B82437" w:rsidP="00B82437" w:rsidRDefault="00B82437" w14:paraId="46D70AA0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42BF71EB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45821D6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2BAE30B7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Pr="000F2377" w:rsidR="00B82437" w:rsidTr="00B82437" w14:paraId="3C42E3AF" w14:textId="77777777">
        <w:tc>
          <w:tcPr>
            <w:tcW w:w="1534" w:type="pct"/>
            <w:vAlign w:val="center"/>
          </w:tcPr>
          <w:p w:rsidRPr="000F2377" w:rsidR="00B82437" w:rsidP="00B82437" w:rsidRDefault="00B82437" w14:paraId="238C906D" w14:textId="7777777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:rsidRPr="000F2377" w:rsidR="00B82437" w:rsidP="00B82437" w:rsidRDefault="00B82437" w14:paraId="628D71B9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6750B506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:rsidRPr="000F2377" w:rsidR="00B82437" w:rsidP="00B82437" w:rsidRDefault="00B82437" w14:paraId="1E3D99D3" w14:textId="7777777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:rsidR="009D1399" w:rsidP="009D1399" w:rsidRDefault="009D1399" w14:paraId="6D25749B" w14:textId="047369AD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="00D7298F" w:rsidP="00D7298F" w:rsidRDefault="00D7298F" w14:paraId="7D482AE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 xml:space="preserve">che permangono le condizioni oggettive e soggettive previste per la fruizione delle agevolazioni; </w:t>
      </w:r>
    </w:p>
    <w:p w:rsidRPr="0060613B" w:rsidR="0060613B" w:rsidP="0060613B" w:rsidRDefault="0060613B" w14:paraId="1B47BAD5" w14:textId="3D36C6E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1C7715">
        <w:rPr>
          <w:rFonts w:eastAsia="Times New Roman" w:cs="Arial"/>
          <w:sz w:val="20"/>
          <w:szCs w:val="20"/>
          <w:lang w:eastAsia="it-IT"/>
        </w:rPr>
        <w:t xml:space="preserve">avere adempiuto all’obbligo di stipula di contratti assicurativi a copertura dei danni catastrofali previsto dall’articolo 1, comma 101, della legge 30 dicembre 2023, n. 213; tale previsione si applica alle domande di agevolazione presentate a decorrere dal 1° ottobre 2025 per le imprese di medie dimensioni, e a decorrere dal 1° gennaio 2026 per le piccole e </w:t>
      </w:r>
      <w:proofErr w:type="gramStart"/>
      <w:r w:rsidRPr="001C7715">
        <w:rPr>
          <w:rFonts w:eastAsia="Times New Roman" w:cs="Arial"/>
          <w:sz w:val="20"/>
          <w:szCs w:val="20"/>
          <w:lang w:eastAsia="it-IT"/>
        </w:rPr>
        <w:t>micro imprese</w:t>
      </w:r>
      <w:proofErr w:type="gramEnd"/>
      <w:r>
        <w:rPr>
          <w:rFonts w:eastAsia="Times New Roman" w:cs="Arial"/>
          <w:sz w:val="20"/>
          <w:szCs w:val="20"/>
          <w:lang w:eastAsia="it-IT"/>
        </w:rPr>
        <w:t>;</w:t>
      </w:r>
    </w:p>
    <w:p w:rsidRPr="00D7298F" w:rsidR="00ED0C58" w:rsidP="00D7298F" w:rsidRDefault="00ED0C58" w14:paraId="50F75BD0" w14:textId="206EEED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D7298F">
        <w:rPr>
          <w:rFonts w:eastAsia="Times New Roman" w:cs="Arial"/>
          <w:sz w:val="20"/>
          <w:szCs w:val="20"/>
          <w:lang w:eastAsia="it-IT"/>
        </w:rPr>
        <w:t>di impegnar</w:t>
      </w:r>
      <w:r w:rsidRPr="00D7298F" w:rsidR="00FF6FFB">
        <w:rPr>
          <w:rFonts w:eastAsia="Times New Roman" w:cs="Arial"/>
          <w:sz w:val="20"/>
          <w:szCs w:val="20"/>
          <w:lang w:eastAsia="it-IT"/>
        </w:rPr>
        <w:t>s</w:t>
      </w:r>
      <w:r w:rsidRPr="00D7298F">
        <w:rPr>
          <w:rFonts w:eastAsia="Times New Roman" w:cs="Arial"/>
          <w:sz w:val="20"/>
          <w:szCs w:val="20"/>
          <w:lang w:eastAsia="it-IT"/>
        </w:rPr>
        <w:t>i a comunicare tempestivamente all’Agenzia nazionale per l’attrazione degli</w:t>
      </w:r>
      <w:r w:rsidRPr="00D7298F" w:rsidR="00496186">
        <w:rPr>
          <w:rFonts w:eastAsia="Times New Roman" w:cs="Arial"/>
          <w:sz w:val="20"/>
          <w:szCs w:val="20"/>
          <w:lang w:eastAsia="it-IT"/>
        </w:rPr>
        <w:t xml:space="preserve"> </w:t>
      </w:r>
      <w:r w:rsidRPr="00D7298F">
        <w:rPr>
          <w:rFonts w:eastAsia="Times New Roman" w:cs="Arial"/>
          <w:sz w:val="20"/>
          <w:szCs w:val="20"/>
          <w:lang w:eastAsia="it-IT"/>
        </w:rPr>
        <w:t>investimenti e lo sviluppo d’impresa S.p.A. ulteriori contributi/agevolazioni che saranno</w:t>
      </w:r>
      <w:r w:rsidRPr="00D7298F" w:rsidR="00025EA9">
        <w:rPr>
          <w:rFonts w:eastAsia="Times New Roman" w:cs="Arial"/>
          <w:sz w:val="20"/>
          <w:szCs w:val="20"/>
          <w:lang w:eastAsia="it-IT"/>
        </w:rPr>
        <w:t xml:space="preserve"> </w:t>
      </w:r>
      <w:r w:rsidRPr="00D7298F">
        <w:rPr>
          <w:rFonts w:eastAsia="Times New Roman" w:cs="Arial"/>
          <w:sz w:val="20"/>
          <w:szCs w:val="20"/>
          <w:lang w:eastAsia="it-IT"/>
        </w:rPr>
        <w:t>eventualmente concessi all'impresa;</w:t>
      </w:r>
    </w:p>
    <w:p w:rsidRPr="000F2377" w:rsidR="00B82437" w:rsidP="00714DA2" w:rsidRDefault="00ED0C58" w14:paraId="3C8A1DFE" w14:textId="77777777">
      <w:pPr>
        <w:pStyle w:val="Paragrafoelenco"/>
        <w:numPr>
          <w:ilvl w:val="0"/>
          <w:numId w:val="3"/>
        </w:numPr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non sussistono nei propri confronti ed a carico della società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 w:rsidR="00B82437">
        <w:rPr>
          <w:rFonts w:eastAsia="Times New Roman" w:cs="Arial"/>
          <w:sz w:val="20"/>
          <w:szCs w:val="20"/>
          <w:lang w:eastAsia="it-IT"/>
        </w:rPr>
        <w:t>_________________________provvedimenti giudiziari interdittivi di cui all’articolo 9, comma 2, lettera d) del D.lgs. 8 giugno 2001, n. 231 e ss.ii.mm.;</w:t>
      </w:r>
    </w:p>
    <w:p w:rsidRPr="000F2377" w:rsidR="00921CC2" w:rsidRDefault="00921CC2" w14:paraId="2E5C8EC0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diritti, non si trova in stato di liquidazione volontaria, non esistono procedure esecutive, procedimenti cautelari o concorsuali a carico dell’impresa;</w:t>
      </w:r>
    </w:p>
    <w:p w:rsidRPr="000F2377" w:rsidR="00ED0C58" w:rsidP="009D1399" w:rsidRDefault="00ED0C58" w14:paraId="2FDD3391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o depositato in un conto bloccato, gli aiuti individuati quali illegali o incompatibili dalla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Commissione Europea;</w:t>
      </w:r>
    </w:p>
    <w:p w:rsidRPr="000F2377" w:rsidR="0075130E" w:rsidP="009D1399" w:rsidRDefault="00ED0C58" w14:paraId="54101705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si trova in regola con le disposizioni vigenti in materia di normativa edilizia </w:t>
      </w:r>
      <w:proofErr w:type="spellStart"/>
      <w:r w:rsidRPr="000F2377">
        <w:rPr>
          <w:rFonts w:eastAsia="Times New Roman" w:cs="Arial"/>
          <w:sz w:val="20"/>
          <w:szCs w:val="20"/>
          <w:lang w:eastAsia="it-IT"/>
        </w:rPr>
        <w:t>ed</w:t>
      </w:r>
      <w:proofErr w:type="spellEnd"/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urbanistica, del lavoro, della prevenzione degli infortuni e d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>ella salvaguardia dell'ambiente;</w:t>
      </w:r>
    </w:p>
    <w:p w:rsidRPr="000F2377" w:rsidR="0075130E" w:rsidP="009D1399" w:rsidRDefault="00ED0C58" w14:paraId="084FF06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è stata destinataria di provvedimenti di revoca totale di agevolazioni pubbliche</w:t>
      </w:r>
      <w:r w:rsidRPr="000F2377" w:rsidR="00496186">
        <w:rPr>
          <w:rFonts w:cs="Arial"/>
          <w:sz w:val="20"/>
          <w:szCs w:val="20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ad eccezione di quelli derivanti da rinunce;</w:t>
      </w:r>
    </w:p>
    <w:p w:rsidRPr="000F2377" w:rsidR="0075130E" w:rsidP="009D1399" w:rsidRDefault="00ED0C58" w14:paraId="7DC5CA12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un ordine di recupero;</w:t>
      </w:r>
    </w:p>
    <w:p w:rsidRPr="000F2377" w:rsidR="0075130E" w:rsidP="009D1399" w:rsidRDefault="00ED0C58" w14:paraId="27E61904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la società non è partecipata da alcuno dei fornitori delle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>“rendicontazione SAL”;</w:t>
      </w:r>
    </w:p>
    <w:p w:rsidRPr="000F2377" w:rsidR="0075130E" w:rsidP="009D1399" w:rsidRDefault="00ED0C58" w14:paraId="415A6753" w14:textId="777777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00F2377" w:rsidR="00921CC2">
        <w:rPr>
          <w:rFonts w:eastAsia="Times New Roman" w:cs="Arial"/>
          <w:sz w:val="20"/>
          <w:szCs w:val="20"/>
          <w:lang w:eastAsia="it-IT"/>
        </w:rPr>
        <w:t xml:space="preserve">“rendicontazione </w:t>
      </w:r>
      <w:r w:rsidR="00F707AC">
        <w:rPr>
          <w:rFonts w:eastAsia="Times New Roman" w:cs="Arial"/>
          <w:sz w:val="20"/>
          <w:szCs w:val="20"/>
          <w:lang w:eastAsia="it-IT"/>
        </w:rPr>
        <w:t>SAL”</w:t>
      </w:r>
      <w:r w:rsidRPr="000F2377" w:rsidR="0075130E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si riferiscono a beni nuovi di fabbrica;</w:t>
      </w:r>
    </w:p>
    <w:p w:rsidRPr="000F2377" w:rsidR="00291006" w:rsidP="009D1399" w:rsidRDefault="00ED0C58" w14:paraId="443AAFD2" w14:textId="1B662D93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AA87E98">
        <w:rPr>
          <w:rFonts w:eastAsia="Times New Roman" w:cs="Arial"/>
          <w:sz w:val="20"/>
          <w:szCs w:val="20"/>
          <w:lang w:eastAsia="it-IT"/>
        </w:rPr>
        <w:t xml:space="preserve">che le spese </w:t>
      </w:r>
      <w:r w:rsidRPr="0AA87E98" w:rsidR="009406B3">
        <w:rPr>
          <w:rFonts w:eastAsia="Times New Roman" w:cs="Arial"/>
          <w:sz w:val="20"/>
          <w:szCs w:val="20"/>
          <w:lang w:eastAsia="it-IT"/>
        </w:rPr>
        <w:t xml:space="preserve">rendicontate nel presente SAL ed elencate nella scheda </w:t>
      </w:r>
      <w:r w:rsidRPr="0AA87E98" w:rsidR="00921CC2">
        <w:rPr>
          <w:rFonts w:eastAsia="Times New Roman" w:cs="Arial"/>
          <w:sz w:val="20"/>
          <w:szCs w:val="20"/>
          <w:lang w:eastAsia="it-IT"/>
        </w:rPr>
        <w:t>“rendicontazione SAL”</w:t>
      </w:r>
      <w:r w:rsidRPr="0AA87E98" w:rsidR="009406B3">
        <w:rPr>
          <w:rFonts w:eastAsia="Times New Roman" w:cs="Arial"/>
          <w:sz w:val="20"/>
          <w:szCs w:val="20"/>
          <w:lang w:eastAsia="it-IT"/>
        </w:rPr>
        <w:t xml:space="preserve"> </w:t>
      </w:r>
      <w:r w:rsidRPr="0AA87E98">
        <w:rPr>
          <w:rFonts w:eastAsia="Times New Roman" w:cs="Arial"/>
          <w:sz w:val="20"/>
          <w:szCs w:val="20"/>
          <w:lang w:eastAsia="it-IT"/>
        </w:rPr>
        <w:t>non ri</w:t>
      </w:r>
      <w:r w:rsidRPr="0AA87E98" w:rsidR="00291006">
        <w:rPr>
          <w:rFonts w:eastAsia="Times New Roman" w:cs="Arial"/>
          <w:sz w:val="20"/>
          <w:szCs w:val="20"/>
          <w:lang w:eastAsia="it-IT"/>
        </w:rPr>
        <w:t xml:space="preserve">guardano beni e servizi forniti da fornitori con cui intercorrano rapporti di controllo o collegamento societario ai sensi dell’art. 2359 del </w:t>
      </w:r>
      <w:proofErr w:type="gramStart"/>
      <w:r w:rsidRPr="0AA87E98" w:rsidR="00291006">
        <w:rPr>
          <w:rFonts w:eastAsia="Times New Roman" w:cs="Arial"/>
          <w:sz w:val="20"/>
          <w:szCs w:val="20"/>
          <w:lang w:eastAsia="it-IT"/>
        </w:rPr>
        <w:t xml:space="preserve">Codice </w:t>
      </w:r>
      <w:r w:rsidRPr="0AA87E98" w:rsidR="00291006">
        <w:rPr>
          <w:rFonts w:eastAsia="Times New Roman" w:cs="Arial"/>
          <w:color w:val="000000" w:themeColor="text1"/>
          <w:sz w:val="20"/>
          <w:szCs w:val="20"/>
          <w:lang w:eastAsia="it-IT"/>
        </w:rPr>
        <w:t>Civile</w:t>
      </w:r>
      <w:proofErr w:type="gramEnd"/>
      <w:r w:rsidRPr="0AA87E98" w:rsidR="00291006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 o per via indiretta (attraverso coniugi</w:t>
      </w:r>
      <w:r w:rsidRPr="0AA87E98" w:rsidR="581EA77B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, </w:t>
      </w:r>
      <w:r w:rsidRPr="0AA87E98" w:rsidR="581EA77B">
        <w:rPr>
          <w:color w:val="000000" w:themeColor="text1"/>
          <w:sz w:val="19"/>
          <w:szCs w:val="19"/>
        </w:rPr>
        <w:t>parenti, affini</w:t>
      </w:r>
      <w:r w:rsidRPr="0AA87E98" w:rsidR="00096F3A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 </w:t>
      </w:r>
      <w:r w:rsidRPr="0AA87E98" w:rsidR="00291006">
        <w:rPr>
          <w:rFonts w:eastAsia="Times New Roman" w:cs="Arial"/>
          <w:color w:val="000000" w:themeColor="text1"/>
          <w:sz w:val="20"/>
          <w:szCs w:val="20"/>
          <w:lang w:eastAsia="it-IT"/>
        </w:rPr>
        <w:t xml:space="preserve">e familiari conviventi), </w:t>
      </w:r>
      <w:r w:rsidRPr="0AA87E98" w:rsidR="00291006">
        <w:rPr>
          <w:rFonts w:eastAsia="Times New Roman" w:cs="Arial"/>
          <w:sz w:val="20"/>
          <w:szCs w:val="20"/>
          <w:lang w:eastAsia="it-IT"/>
        </w:rPr>
        <w:t>o nella cui compagine siano presenti, anche per via indiretta, soci o titolari di cariche nell’impresa beneficiaria;</w:t>
      </w:r>
    </w:p>
    <w:p w:rsidR="00ED0C58" w:rsidP="009D1399" w:rsidRDefault="00747BF6" w14:paraId="1A77EEDF" w14:textId="03A54F1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bookmarkStart w:name="_Hlk194567481" w:id="0"/>
      <w:r w:rsidRPr="0AA87E98">
        <w:rPr>
          <w:rFonts w:eastAsia="Times New Roman" w:cs="Arial"/>
          <w:sz w:val="20"/>
          <w:szCs w:val="20"/>
          <w:lang w:eastAsia="it-IT"/>
        </w:rPr>
        <w:t>non ha beneficiato né beneficerà, per</w:t>
      </w:r>
      <w:r w:rsidR="00233B10">
        <w:rPr>
          <w:rFonts w:eastAsia="Times New Roman" w:cs="Arial"/>
          <w:sz w:val="20"/>
          <w:szCs w:val="20"/>
          <w:lang w:eastAsia="it-IT"/>
        </w:rPr>
        <w:t xml:space="preserve"> le spese di investimento e capitale circolante richieste</w:t>
      </w:r>
      <w:r w:rsidRPr="0AA87E98">
        <w:rPr>
          <w:rFonts w:eastAsia="Times New Roman" w:cs="Arial"/>
          <w:sz w:val="20"/>
          <w:szCs w:val="20"/>
          <w:lang w:eastAsia="it-IT"/>
        </w:rPr>
        <w:t xml:space="preserve">, di altre agevolazioni pubbliche, incluse quelle concesse a titolo “de </w:t>
      </w:r>
      <w:proofErr w:type="spellStart"/>
      <w:r w:rsidRPr="0AA87E98">
        <w:rPr>
          <w:rFonts w:eastAsia="Times New Roman" w:cs="Arial"/>
          <w:sz w:val="20"/>
          <w:szCs w:val="20"/>
          <w:lang w:eastAsia="it-IT"/>
        </w:rPr>
        <w:t>minimis</w:t>
      </w:r>
      <w:proofErr w:type="spellEnd"/>
      <w:r w:rsidRPr="0AA87E98">
        <w:rPr>
          <w:rFonts w:eastAsia="Times New Roman" w:cs="Arial"/>
          <w:sz w:val="20"/>
          <w:szCs w:val="20"/>
          <w:lang w:eastAsia="it-IT"/>
        </w:rPr>
        <w:t>”, laddove riferite alle stesse spese o agli stessi costi ammissibili</w:t>
      </w:r>
      <w:bookmarkEnd w:id="0"/>
      <w:r w:rsidR="00624EC1">
        <w:rPr>
          <w:rFonts w:eastAsia="Times New Roman" w:cs="Arial"/>
          <w:sz w:val="20"/>
          <w:szCs w:val="20"/>
          <w:lang w:eastAsia="it-IT"/>
        </w:rPr>
        <w:t xml:space="preserve">, </w:t>
      </w:r>
      <w:r w:rsidRPr="00624EC1" w:rsidR="00624EC1">
        <w:rPr>
          <w:rFonts w:eastAsia="Times New Roman" w:cs="Arial"/>
          <w:sz w:val="20"/>
          <w:szCs w:val="20"/>
          <w:lang w:eastAsia="it-IT"/>
        </w:rPr>
        <w:t>in misura superiore alla percentuale non coperta dalle agevolazioni di cui al presente bando ovvero in misura tale da superare le intensità di aiuto previste dalla normativa comunitaria in materia;</w:t>
      </w:r>
    </w:p>
    <w:p w:rsidRPr="00A3604B" w:rsidR="002353D6" w:rsidP="009D1399" w:rsidRDefault="002353D6" w14:paraId="5D98A296" w14:textId="40229EFF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bookmarkStart w:name="_Hlk194567468" w:id="1"/>
      <w:r>
        <w:rPr>
          <w:rFonts w:eastAsia="Times New Roman" w:cs="Arial"/>
          <w:sz w:val="20"/>
          <w:szCs w:val="20"/>
          <w:lang w:eastAsia="it-IT"/>
        </w:rPr>
        <w:t xml:space="preserve">che tutte le spese </w:t>
      </w:r>
      <w:r w:rsidR="00BD49E1">
        <w:rPr>
          <w:rFonts w:eastAsia="Times New Roman" w:cs="Arial"/>
          <w:sz w:val="20"/>
          <w:szCs w:val="20"/>
          <w:lang w:eastAsia="it-IT"/>
        </w:rPr>
        <w:t>di investimento e capitale circolante</w:t>
      </w:r>
      <w:r>
        <w:rPr>
          <w:rFonts w:eastAsia="Times New Roman" w:cs="Arial"/>
          <w:sz w:val="20"/>
          <w:szCs w:val="20"/>
          <w:lang w:eastAsia="it-IT"/>
        </w:rPr>
        <w:t xml:space="preserve"> sono regolarmente </w:t>
      </w:r>
      <w:r w:rsidR="00BD49E1">
        <w:rPr>
          <w:rFonts w:eastAsia="Times New Roman" w:cs="Arial"/>
          <w:sz w:val="20"/>
          <w:szCs w:val="20"/>
          <w:lang w:eastAsia="it-IT"/>
        </w:rPr>
        <w:t xml:space="preserve">contabilizzate nel rispetto delle </w:t>
      </w:r>
      <w:r w:rsidRPr="00A3604B" w:rsidR="00BD49E1">
        <w:rPr>
          <w:rFonts w:eastAsia="Times New Roman" w:cs="Arial"/>
          <w:sz w:val="20"/>
          <w:szCs w:val="20"/>
          <w:lang w:eastAsia="it-IT"/>
        </w:rPr>
        <w:t>normative contabili e fiscali di riferimento</w:t>
      </w:r>
      <w:bookmarkEnd w:id="1"/>
      <w:r w:rsidRPr="00A3604B" w:rsidR="00BD49E1">
        <w:rPr>
          <w:rFonts w:eastAsia="Times New Roman" w:cs="Arial"/>
          <w:sz w:val="20"/>
          <w:szCs w:val="20"/>
          <w:lang w:eastAsia="it-IT"/>
        </w:rPr>
        <w:t>;</w:t>
      </w:r>
    </w:p>
    <w:p w:rsidRPr="00A3604B" w:rsidR="00D734D1" w:rsidP="00D734D1" w:rsidRDefault="00D734D1" w14:paraId="0E0F9E55" w14:textId="308C983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A3604B">
        <w:rPr>
          <w:rFonts w:eastAsia="Times New Roman" w:cs="Arial"/>
          <w:sz w:val="20"/>
          <w:szCs w:val="20"/>
          <w:lang w:eastAsia="it-IT"/>
        </w:rPr>
        <w:t>di essere consapevole che, indipendentemente dal regime contabile adottato, i beni d’investimento dovranno essere iscritti nelle voci delle immobilizzazioni cui sono riferiti e risultare nel libro cespiti per almeno 3 (tre) anni;</w:t>
      </w:r>
    </w:p>
    <w:p w:rsidRPr="00A3604B" w:rsidR="002353D6" w:rsidP="002353D6" w:rsidRDefault="005610FA" w14:paraId="1FED0B4D" w14:textId="013BB1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3E12E2B7" w:rsidR="005610FA">
        <w:rPr>
          <w:rFonts w:eastAsia="Times New Roman" w:cs="Arial"/>
          <w:sz w:val="20"/>
          <w:szCs w:val="20"/>
          <w:lang w:eastAsia="it-IT"/>
        </w:rPr>
        <w:t>che tutti i documenti trasmessi sono conformi agli originali in possesso della società, che si impegna a produrre all’Agenzia in qualsiasi momento</w:t>
      </w:r>
      <w:r w:rsidRPr="3E12E2B7" w:rsidR="002353D6">
        <w:rPr>
          <w:rFonts w:eastAsia="Times New Roman" w:cs="Arial"/>
          <w:sz w:val="20"/>
          <w:szCs w:val="20"/>
          <w:lang w:eastAsia="it-IT"/>
        </w:rPr>
        <w:t>;</w:t>
      </w:r>
    </w:p>
    <w:p w:rsidR="4864B9C4" w:rsidP="3E12E2B7" w:rsidRDefault="4864B9C4" w14:paraId="14C8BE39" w14:textId="25488E50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noProof w:val="0"/>
          <w:lang w:val="it-IT"/>
        </w:rPr>
      </w:pPr>
      <w:r w:rsidRPr="3E12E2B7" w:rsidR="4864B9C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it-IT"/>
        </w:rPr>
        <w:t>di non aver concluso e non concludere contratti di lavoro subordinato o autonomo, né ad attribuire incarichi a ex dipendenti del MIMIT e/o soggetti che hanno prestato attività lavorativa presso Invitalia S.p.a. con poteri autoritativi e/o negoziali limitatamente ai titolari di incarichi individuati da ANAC con Delibera 25/09/2024, n. 493 prima che siano decorsi tre anni dalla cessazione del rapporto di pubblico impiego, attività lavorativa o professionale presso la pubblica amministrazione e/o Invitalia S.p.A.</w:t>
      </w:r>
    </w:p>
    <w:p w:rsidRPr="000F2377" w:rsidR="00C47371" w:rsidP="00C47371" w:rsidRDefault="00C47371" w14:paraId="3A819692" w14:textId="7777777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:rsidRPr="000F2377" w:rsidR="009406B3" w:rsidP="009D1399" w:rsidRDefault="009406B3" w14:paraId="187A379B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:rsidRPr="000B194B" w:rsidR="00945E19" w:rsidP="00945E19" w:rsidRDefault="00945E19" w14:paraId="712BD531" w14:textId="77777777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0B194B">
        <w:rPr>
          <w:rFonts w:ascii="Calibri" w:hAnsi="Calibri" w:cs="Arial"/>
          <w:sz w:val="20"/>
          <w:szCs w:val="20"/>
        </w:rPr>
        <w:t xml:space="preserve">Dichiara, infine, di aver preso visione dell’informativa rilasciata ai sensi e per gli effetti di cui all’art. 13 del Regolamento (UE) 2016/679 (General Data </w:t>
      </w:r>
      <w:proofErr w:type="spellStart"/>
      <w:r w:rsidRPr="000B194B">
        <w:rPr>
          <w:rFonts w:ascii="Calibri" w:hAnsi="Calibri" w:cs="Arial"/>
          <w:sz w:val="20"/>
          <w:szCs w:val="20"/>
        </w:rPr>
        <w:t>Protection</w:t>
      </w:r>
      <w:proofErr w:type="spellEnd"/>
      <w:r w:rsidRPr="000B194B">
        <w:rPr>
          <w:rFonts w:ascii="Calibri" w:hAnsi="Calibri" w:cs="Arial"/>
          <w:sz w:val="20"/>
          <w:szCs w:val="20"/>
        </w:rPr>
        <w:t xml:space="preserve"> </w:t>
      </w:r>
      <w:proofErr w:type="spellStart"/>
      <w:r w:rsidRPr="000B194B">
        <w:rPr>
          <w:rFonts w:ascii="Calibri" w:hAnsi="Calibri" w:cs="Arial"/>
          <w:sz w:val="20"/>
          <w:szCs w:val="20"/>
        </w:rPr>
        <w:t>Regulation</w:t>
      </w:r>
      <w:proofErr w:type="spellEnd"/>
      <w:r w:rsidRPr="000B194B">
        <w:rPr>
          <w:rFonts w:ascii="Calibri" w:hAnsi="Calibri" w:cs="Arial"/>
          <w:sz w:val="20"/>
          <w:szCs w:val="20"/>
        </w:rPr>
        <w:t xml:space="preserve"> meglio noto con la sigla GDPR) e pubblicata nell’area riservata alle società beneficiarie delle agevolazioni sul sito istituzionale dell’Agenzia all’indirizzo </w:t>
      </w:r>
      <w:hyperlink w:history="1" r:id="rId10">
        <w:r w:rsidRPr="00D35852">
          <w:rPr>
            <w:rFonts w:ascii="Calibri" w:hAnsi="Calibri" w:cs="Arial"/>
            <w:sz w:val="20"/>
            <w:szCs w:val="20"/>
          </w:rPr>
          <w:t>www.invitalia.it</w:t>
        </w:r>
      </w:hyperlink>
      <w:r w:rsidRPr="000B194B">
        <w:rPr>
          <w:rFonts w:ascii="Calibri" w:hAnsi="Calibri" w:cs="Arial"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:rsidR="002B6953" w:rsidP="009D1399" w:rsidRDefault="002B6953" w14:paraId="4BFB4A64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Pr="000F2377" w:rsidR="002B6953" w:rsidP="009D1399" w:rsidRDefault="002B6953" w14:paraId="0261CC8D" w14:textId="77777777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:rsidR="00EB4CEB" w:rsidP="002B6953" w:rsidRDefault="002B6953" w14:paraId="7CF0F81D" w14:textId="68BCABDD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:rsidRPr="000F2377" w:rsidR="002B6953" w:rsidP="002B6953" w:rsidRDefault="002B6953" w14:paraId="436B67E6" w14:textId="77777777">
      <w:pPr>
        <w:jc w:val="right"/>
        <w:rPr>
          <w:rFonts w:cs="Arial"/>
          <w:b/>
          <w:sz w:val="18"/>
          <w:szCs w:val="18"/>
        </w:rPr>
      </w:pPr>
    </w:p>
    <w:p w:rsidRPr="000F2377" w:rsidR="00EB4CEB" w:rsidP="00EB4CEB" w:rsidRDefault="000F2377" w14:paraId="0A7DBA99" w14:textId="77777777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</w:t>
      </w:r>
      <w:proofErr w:type="spellStart"/>
      <w:r w:rsidRPr="000F2377">
        <w:rPr>
          <w:rFonts w:cs="Arial"/>
          <w:sz w:val="20"/>
          <w:szCs w:val="20"/>
        </w:rPr>
        <w:t>D.Lgs.</w:t>
      </w:r>
      <w:proofErr w:type="spellEnd"/>
      <w:r w:rsidRPr="000F2377">
        <w:rPr>
          <w:rFonts w:cs="Arial"/>
          <w:sz w:val="20"/>
          <w:szCs w:val="20"/>
        </w:rPr>
        <w:t xml:space="preserve"> 7 marzo 2005, n. 82 e del decreto del Presidente del </w:t>
      </w:r>
      <w:proofErr w:type="gramStart"/>
      <w:r w:rsidRPr="000F2377">
        <w:rPr>
          <w:rFonts w:cs="Arial"/>
          <w:sz w:val="20"/>
          <w:szCs w:val="20"/>
        </w:rPr>
        <w:t>Consiglio dei Ministri</w:t>
      </w:r>
      <w:proofErr w:type="gramEnd"/>
      <w:r w:rsidRPr="000F2377">
        <w:rPr>
          <w:rFonts w:cs="Arial"/>
          <w:sz w:val="20"/>
          <w:szCs w:val="20"/>
        </w:rPr>
        <w:t xml:space="preserve"> 22 febbraio 2013 e successive modificazioni e integrazioni</w:t>
      </w:r>
    </w:p>
    <w:p w:rsidRPr="000F2377" w:rsidR="00CB3680" w:rsidP="009D1399" w:rsidRDefault="00CB3680" w14:paraId="146C4378" w14:textId="7777777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Pr="000F2377" w:rsidR="00CB3680">
      <w:head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0432C" w:rsidP="00771FED" w:rsidRDefault="0030432C" w14:paraId="012F3432" w14:textId="77777777">
      <w:pPr>
        <w:spacing w:after="0" w:line="240" w:lineRule="auto"/>
      </w:pPr>
      <w:r>
        <w:separator/>
      </w:r>
    </w:p>
  </w:endnote>
  <w:endnote w:type="continuationSeparator" w:id="0">
    <w:p w:rsidR="0030432C" w:rsidP="00771FED" w:rsidRDefault="0030432C" w14:paraId="066E2C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0432C" w:rsidP="00771FED" w:rsidRDefault="0030432C" w14:paraId="1E77AB6E" w14:textId="77777777">
      <w:pPr>
        <w:spacing w:after="0" w:line="240" w:lineRule="auto"/>
      </w:pPr>
      <w:r>
        <w:separator/>
      </w:r>
    </w:p>
  </w:footnote>
  <w:footnote w:type="continuationSeparator" w:id="0">
    <w:p w:rsidR="0030432C" w:rsidP="00771FED" w:rsidRDefault="0030432C" w14:paraId="2697D15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944CA9" w:rsidR="00771FED" w:rsidP="00771FED" w:rsidRDefault="003A36D1" w14:paraId="0BF02E6C" w14:textId="7D14F8AE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67FC0214" wp14:editId="090A15B5">
          <wp:extent cx="6120130" cy="438150"/>
          <wp:effectExtent l="0" t="0" r="0" b="0"/>
          <wp:docPr id="146284634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4CA9" w:rsidR="00771FED">
      <w:rPr>
        <w:rFonts w:ascii="Calibri" w:hAnsi="Calibri"/>
        <w:sz w:val="24"/>
        <w:szCs w:val="24"/>
      </w:rPr>
      <w:tab/>
    </w:r>
    <w:r w:rsidRPr="00944CA9" w:rsidR="00771FED">
      <w:rPr>
        <w:rFonts w:ascii="Calibri" w:hAnsi="Calibri"/>
        <w:sz w:val="24"/>
        <w:szCs w:val="24"/>
      </w:rPr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23499C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:rsidR="00771FED" w:rsidRDefault="00771FED" w14:paraId="18318FB9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3"/>
  </w:num>
  <w:num w:numId="2" w16cid:durableId="912543321">
    <w:abstractNumId w:val="5"/>
  </w:num>
  <w:num w:numId="3" w16cid:durableId="1839803630">
    <w:abstractNumId w:val="6"/>
  </w:num>
  <w:num w:numId="4" w16cid:durableId="1136604843">
    <w:abstractNumId w:val="1"/>
  </w:num>
  <w:num w:numId="5" w16cid:durableId="13458432">
    <w:abstractNumId w:val="2"/>
  </w:num>
  <w:num w:numId="6" w16cid:durableId="269238234">
    <w:abstractNumId w:val="4"/>
  </w:num>
  <w:num w:numId="7" w16cid:durableId="70197590">
    <w:abstractNumId w:val="0"/>
  </w:num>
  <w:num w:numId="8" w16cid:durableId="13822855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17EBA"/>
    <w:rsid w:val="00025EA9"/>
    <w:rsid w:val="0003407E"/>
    <w:rsid w:val="00053939"/>
    <w:rsid w:val="000810D2"/>
    <w:rsid w:val="00096F3A"/>
    <w:rsid w:val="000D1935"/>
    <w:rsid w:val="000D2445"/>
    <w:rsid w:val="000F2377"/>
    <w:rsid w:val="000F3403"/>
    <w:rsid w:val="001046FF"/>
    <w:rsid w:val="00131225"/>
    <w:rsid w:val="001458D2"/>
    <w:rsid w:val="001575AE"/>
    <w:rsid w:val="001F0583"/>
    <w:rsid w:val="00233B10"/>
    <w:rsid w:val="0023499C"/>
    <w:rsid w:val="002353D6"/>
    <w:rsid w:val="00291006"/>
    <w:rsid w:val="002A5591"/>
    <w:rsid w:val="002B6953"/>
    <w:rsid w:val="002C179F"/>
    <w:rsid w:val="002E0ED2"/>
    <w:rsid w:val="0030432C"/>
    <w:rsid w:val="00304B50"/>
    <w:rsid w:val="00381847"/>
    <w:rsid w:val="0039420F"/>
    <w:rsid w:val="003A36D1"/>
    <w:rsid w:val="003C156A"/>
    <w:rsid w:val="003D25C5"/>
    <w:rsid w:val="0043329B"/>
    <w:rsid w:val="00472E4E"/>
    <w:rsid w:val="00477272"/>
    <w:rsid w:val="00496186"/>
    <w:rsid w:val="004A7C07"/>
    <w:rsid w:val="004C0014"/>
    <w:rsid w:val="004D4007"/>
    <w:rsid w:val="004F0C85"/>
    <w:rsid w:val="00537195"/>
    <w:rsid w:val="00540C74"/>
    <w:rsid w:val="00555B4B"/>
    <w:rsid w:val="005610FA"/>
    <w:rsid w:val="00573A5E"/>
    <w:rsid w:val="00584340"/>
    <w:rsid w:val="005C4188"/>
    <w:rsid w:val="005D66D4"/>
    <w:rsid w:val="005E5099"/>
    <w:rsid w:val="0060613B"/>
    <w:rsid w:val="00611A27"/>
    <w:rsid w:val="00624EC1"/>
    <w:rsid w:val="00637046"/>
    <w:rsid w:val="00641917"/>
    <w:rsid w:val="00651B2D"/>
    <w:rsid w:val="006D3849"/>
    <w:rsid w:val="006D598C"/>
    <w:rsid w:val="00714874"/>
    <w:rsid w:val="00714DA2"/>
    <w:rsid w:val="00747BF6"/>
    <w:rsid w:val="0075130E"/>
    <w:rsid w:val="00771FED"/>
    <w:rsid w:val="0077260C"/>
    <w:rsid w:val="00775E15"/>
    <w:rsid w:val="0079472A"/>
    <w:rsid w:val="007A3E2D"/>
    <w:rsid w:val="00831D1F"/>
    <w:rsid w:val="008327AF"/>
    <w:rsid w:val="00841A55"/>
    <w:rsid w:val="008E1C33"/>
    <w:rsid w:val="008E2456"/>
    <w:rsid w:val="00921CC2"/>
    <w:rsid w:val="009406B3"/>
    <w:rsid w:val="00944CA9"/>
    <w:rsid w:val="00945E19"/>
    <w:rsid w:val="009B1A32"/>
    <w:rsid w:val="009D1399"/>
    <w:rsid w:val="009D5E91"/>
    <w:rsid w:val="00A12046"/>
    <w:rsid w:val="00A3604B"/>
    <w:rsid w:val="00AB2110"/>
    <w:rsid w:val="00B82437"/>
    <w:rsid w:val="00BB1262"/>
    <w:rsid w:val="00BD49E1"/>
    <w:rsid w:val="00BE1842"/>
    <w:rsid w:val="00C47371"/>
    <w:rsid w:val="00C72AD9"/>
    <w:rsid w:val="00C8060E"/>
    <w:rsid w:val="00C9477B"/>
    <w:rsid w:val="00C9551D"/>
    <w:rsid w:val="00CB3680"/>
    <w:rsid w:val="00CB7992"/>
    <w:rsid w:val="00CC02B5"/>
    <w:rsid w:val="00CF6FD7"/>
    <w:rsid w:val="00D47764"/>
    <w:rsid w:val="00D7298F"/>
    <w:rsid w:val="00D734D1"/>
    <w:rsid w:val="00E14AE9"/>
    <w:rsid w:val="00E41926"/>
    <w:rsid w:val="00E456E4"/>
    <w:rsid w:val="00E575C5"/>
    <w:rsid w:val="00E917F3"/>
    <w:rsid w:val="00EB4CEB"/>
    <w:rsid w:val="00EB7BD4"/>
    <w:rsid w:val="00EC6C31"/>
    <w:rsid w:val="00ED0C58"/>
    <w:rsid w:val="00EF7098"/>
    <w:rsid w:val="00F15B11"/>
    <w:rsid w:val="00F6705A"/>
    <w:rsid w:val="00F707AC"/>
    <w:rsid w:val="00F92D9D"/>
    <w:rsid w:val="00FB342B"/>
    <w:rsid w:val="00FF6FFB"/>
    <w:rsid w:val="0AA87E98"/>
    <w:rsid w:val="3E12E2B7"/>
    <w:rsid w:val="4864B9C4"/>
    <w:rsid w:val="581EA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invitalia.i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09F6F3-0A8E-477A-BEFD-469943B4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34120-CE1D-4357-BCBE-36E047A4F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B33B2-0BE1-4D5C-A1D7-285A1FCCEC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Bruni Alfredo</dc:creator>
  <lastModifiedBy>Rotella Gabriele</lastModifiedBy>
  <revision>42</revision>
  <lastPrinted>2017-02-20T09:47:00.0000000Z</lastPrinted>
  <dcterms:created xsi:type="dcterms:W3CDTF">2017-02-20T12:59:00.0000000Z</dcterms:created>
  <dcterms:modified xsi:type="dcterms:W3CDTF">2026-03-02T09:54:50.1766623Z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